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95" w:rsidRPr="00A258B3" w:rsidRDefault="00860495" w:rsidP="00860495">
      <w:pPr>
        <w:outlineLvl w:val="0"/>
        <w:rPr>
          <w:rFonts w:ascii="Calibri" w:hAnsi="Calibri"/>
          <w:b/>
        </w:rPr>
      </w:pPr>
      <w:r w:rsidRPr="00A258B3">
        <w:rPr>
          <w:rFonts w:ascii="Calibri" w:hAnsi="Calibri"/>
          <w:b/>
        </w:rPr>
        <w:t>Großer FENDT ÖSTERREICH FELDTAG 2015 in Melk: Am 2. August ist es soweit</w:t>
      </w:r>
    </w:p>
    <w:p w:rsidR="00860495" w:rsidRPr="00A258B3" w:rsidRDefault="00860495" w:rsidP="00860495">
      <w:pPr>
        <w:rPr>
          <w:rFonts w:ascii="Calibri" w:hAnsi="Calibri"/>
        </w:rPr>
      </w:pPr>
    </w:p>
    <w:p w:rsidR="00860495" w:rsidRPr="00A258B3" w:rsidRDefault="00860495" w:rsidP="00860495">
      <w:pPr>
        <w:rPr>
          <w:rFonts w:ascii="Calibri" w:hAnsi="Calibri"/>
        </w:rPr>
      </w:pPr>
      <w:r w:rsidRPr="00A258B3">
        <w:rPr>
          <w:rFonts w:ascii="Calibri" w:hAnsi="Calibri"/>
          <w:noProof/>
          <w:lang w:eastAsia="de-DE"/>
        </w:rPr>
        <w:drawing>
          <wp:inline distT="0" distB="0" distL="0" distR="0">
            <wp:extent cx="5685155" cy="3784180"/>
            <wp:effectExtent l="25400" t="0" r="4445" b="0"/>
            <wp:docPr id="5" name="Bild 1" descr=":Feldtag-Me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dtag-Melk.jpg"/>
                    <pic:cNvPicPr>
                      <a:picLocks noChangeAspect="1" noChangeArrowheads="1"/>
                    </pic:cNvPicPr>
                  </pic:nvPicPr>
                  <pic:blipFill>
                    <a:blip r:embed="rId5"/>
                    <a:stretch>
                      <a:fillRect/>
                    </a:stretch>
                  </pic:blipFill>
                  <pic:spPr bwMode="auto">
                    <a:xfrm>
                      <a:off x="0" y="0"/>
                      <a:ext cx="5683828" cy="3783297"/>
                    </a:xfrm>
                    <a:prstGeom prst="rect">
                      <a:avLst/>
                    </a:prstGeom>
                    <a:noFill/>
                    <a:ln w="9525">
                      <a:noFill/>
                      <a:miter lim="800000"/>
                      <a:headEnd/>
                      <a:tailEnd/>
                    </a:ln>
                  </pic:spPr>
                </pic:pic>
              </a:graphicData>
            </a:graphic>
          </wp:inline>
        </w:drawing>
      </w:r>
    </w:p>
    <w:p w:rsidR="00860495" w:rsidRPr="00A258B3" w:rsidRDefault="00860495" w:rsidP="00860495">
      <w:pPr>
        <w:rPr>
          <w:rFonts w:ascii="Calibri" w:hAnsi="Calibri"/>
          <w:b/>
        </w:rPr>
      </w:pPr>
    </w:p>
    <w:p w:rsidR="00860495" w:rsidRPr="00A258B3" w:rsidRDefault="00860495" w:rsidP="00860495">
      <w:pPr>
        <w:rPr>
          <w:rFonts w:ascii="Calibri" w:hAnsi="Calibri"/>
        </w:rPr>
      </w:pPr>
      <w:r w:rsidRPr="00A258B3">
        <w:rPr>
          <w:rFonts w:ascii="Calibri" w:hAnsi="Calibri"/>
          <w:b/>
        </w:rPr>
        <w:t xml:space="preserve">Der Pflichttermin für die Landtechnik </w:t>
      </w:r>
      <w:r w:rsidRPr="00A258B3">
        <w:rPr>
          <w:rFonts w:ascii="Calibri" w:hAnsi="Calibri"/>
        </w:rPr>
        <w:t>– Am 2. August 2015 laden die österreichischen Fendt Importeure bereits zum fünften Mal zum Fendt Feldtag auf dem Gutshof des Stiftes Melk, wo die Veranstalter auch heuer wieder mit mehr als 15.000 Besuchern rechnen. Auf dem großen Ausstellungsgelände mit über 18.000 m</w:t>
      </w:r>
      <w:r w:rsidRPr="00A258B3">
        <w:rPr>
          <w:rFonts w:ascii="Calibri" w:hAnsi="Calibri"/>
          <w:vertAlign w:val="superscript"/>
        </w:rPr>
        <w:t>2</w:t>
      </w:r>
      <w:r w:rsidRPr="00A258B3">
        <w:rPr>
          <w:rFonts w:ascii="Calibri" w:hAnsi="Calibri"/>
        </w:rPr>
        <w:t xml:space="preserve"> und den Einsatzflächen mit über 62 ha erwartet die Besucher die ganze Welt von Fendt: Der neue Fendt 300 Vario S4, Maschine des Jahres 2015, sowie Neuheiten aus der Fendt Erntetechnik, der Katana 65 und vieles mehr.</w:t>
      </w:r>
    </w:p>
    <w:p w:rsidR="00860495" w:rsidRPr="00A258B3" w:rsidRDefault="00860495" w:rsidP="00860495">
      <w:pPr>
        <w:rPr>
          <w:rFonts w:ascii="Calibri" w:hAnsi="Calibri"/>
        </w:rPr>
      </w:pPr>
    </w:p>
    <w:p w:rsidR="00860495" w:rsidRPr="00A258B3" w:rsidRDefault="00860495" w:rsidP="00860495">
      <w:pPr>
        <w:rPr>
          <w:rFonts w:ascii="Calibri" w:hAnsi="Calibri"/>
        </w:rPr>
      </w:pPr>
      <w:r w:rsidRPr="00A258B3">
        <w:rPr>
          <w:rFonts w:ascii="Calibri" w:hAnsi="Calibri"/>
        </w:rPr>
        <w:t xml:space="preserve">Live im Einsatz auch die einzigartige </w:t>
      </w:r>
      <w:proofErr w:type="spellStart"/>
      <w:r w:rsidRPr="00A258B3">
        <w:rPr>
          <w:rFonts w:ascii="Calibri" w:hAnsi="Calibri"/>
        </w:rPr>
        <w:t>VarioGuide</w:t>
      </w:r>
      <w:proofErr w:type="spellEnd"/>
      <w:r w:rsidRPr="00A258B3">
        <w:rPr>
          <w:rFonts w:ascii="Calibri" w:hAnsi="Calibri"/>
        </w:rPr>
        <w:t xml:space="preserve"> Spurführung, das Reifendruckregelsystem </w:t>
      </w:r>
      <w:proofErr w:type="spellStart"/>
      <w:r w:rsidRPr="00A258B3">
        <w:rPr>
          <w:rFonts w:ascii="Calibri" w:hAnsi="Calibri"/>
        </w:rPr>
        <w:t>VarioGrip</w:t>
      </w:r>
      <w:proofErr w:type="spellEnd"/>
      <w:r w:rsidRPr="00A258B3">
        <w:rPr>
          <w:rFonts w:ascii="Calibri" w:hAnsi="Calibri"/>
        </w:rPr>
        <w:t xml:space="preserve"> für </w:t>
      </w:r>
      <w:proofErr w:type="spellStart"/>
      <w:r w:rsidRPr="00A258B3">
        <w:rPr>
          <w:rFonts w:ascii="Calibri" w:hAnsi="Calibri"/>
        </w:rPr>
        <w:t>bodenschonendes</w:t>
      </w:r>
      <w:proofErr w:type="spellEnd"/>
      <w:r w:rsidRPr="00A258B3">
        <w:rPr>
          <w:rFonts w:ascii="Calibri" w:hAnsi="Calibri"/>
        </w:rPr>
        <w:t xml:space="preserve"> Arbeiten sowie der Fendt Frontlader Cargo Profi mit ausgefeilter Technik für höchste Produktivität.</w:t>
      </w:r>
    </w:p>
    <w:p w:rsidR="00860495" w:rsidRPr="00A258B3" w:rsidRDefault="00860495" w:rsidP="00860495">
      <w:pPr>
        <w:rPr>
          <w:rFonts w:ascii="Calibri" w:hAnsi="Calibri"/>
        </w:rPr>
      </w:pPr>
    </w:p>
    <w:p w:rsidR="00860495" w:rsidRPr="00A258B3" w:rsidRDefault="00860495" w:rsidP="00860495">
      <w:pPr>
        <w:rPr>
          <w:rFonts w:ascii="Calibri" w:hAnsi="Calibri"/>
        </w:rPr>
      </w:pPr>
      <w:r w:rsidRPr="00A258B3">
        <w:rPr>
          <w:rFonts w:ascii="Calibri" w:hAnsi="Calibri"/>
        </w:rPr>
        <w:t xml:space="preserve">Fendt Traktoren aller Baureihen, vom Fendt 200 </w:t>
      </w:r>
      <w:proofErr w:type="spellStart"/>
      <w:r w:rsidRPr="00A258B3">
        <w:rPr>
          <w:rFonts w:ascii="Calibri" w:hAnsi="Calibri"/>
        </w:rPr>
        <w:t>vario</w:t>
      </w:r>
      <w:proofErr w:type="spellEnd"/>
      <w:r w:rsidRPr="00A258B3">
        <w:rPr>
          <w:rFonts w:ascii="Calibri" w:hAnsi="Calibri"/>
        </w:rPr>
        <w:t xml:space="preserve"> mit echten Vorteilen im alpinen Einsatz über den neuen 300 Vario S4 bis hin zu den neuen Baureihen 500, 700, 800 und 900 Vario erleben Sie sowohl im Grünland- als auch im </w:t>
      </w:r>
      <w:proofErr w:type="spellStart"/>
      <w:r w:rsidRPr="00A258B3">
        <w:rPr>
          <w:rFonts w:ascii="Calibri" w:hAnsi="Calibri"/>
        </w:rPr>
        <w:t>Ackereinsatz.Begleitend</w:t>
      </w:r>
      <w:proofErr w:type="spellEnd"/>
      <w:r w:rsidRPr="00A258B3">
        <w:rPr>
          <w:rFonts w:ascii="Calibri" w:hAnsi="Calibri"/>
        </w:rPr>
        <w:t xml:space="preserve"> werden über 50 namhafte Aussteller ihre Produkte auf dem Ausstellungsgelände und im Feldeinsatz präsentieren.</w:t>
      </w:r>
    </w:p>
    <w:p w:rsidR="00860495" w:rsidRPr="00A258B3" w:rsidRDefault="00860495" w:rsidP="00860495">
      <w:pPr>
        <w:rPr>
          <w:rFonts w:ascii="Calibri" w:hAnsi="Calibri"/>
        </w:rPr>
      </w:pPr>
    </w:p>
    <w:p w:rsidR="00860495" w:rsidRPr="00A258B3" w:rsidRDefault="00860495" w:rsidP="00860495">
      <w:pPr>
        <w:rPr>
          <w:rFonts w:ascii="Calibri" w:hAnsi="Calibri"/>
        </w:rPr>
      </w:pPr>
      <w:r w:rsidRPr="00A258B3">
        <w:rPr>
          <w:rFonts w:ascii="Calibri" w:hAnsi="Calibri"/>
        </w:rPr>
        <w:t xml:space="preserve">Aus dem </w:t>
      </w:r>
      <w:proofErr w:type="spellStart"/>
      <w:r w:rsidRPr="00A258B3">
        <w:rPr>
          <w:rFonts w:ascii="Calibri" w:hAnsi="Calibri"/>
        </w:rPr>
        <w:t>AGCO-Produktprogramm</w:t>
      </w:r>
      <w:proofErr w:type="spellEnd"/>
      <w:r w:rsidRPr="00A258B3">
        <w:rPr>
          <w:rFonts w:ascii="Calibri" w:hAnsi="Calibri"/>
        </w:rPr>
        <w:t xml:space="preserve"> werden weiters Raupentraktoren und </w:t>
      </w:r>
      <w:proofErr w:type="spellStart"/>
      <w:r w:rsidRPr="00A258B3">
        <w:rPr>
          <w:rFonts w:ascii="Calibri" w:hAnsi="Calibri"/>
        </w:rPr>
        <w:t>Selbstfahr-Feldspritzen</w:t>
      </w:r>
      <w:proofErr w:type="spellEnd"/>
      <w:r w:rsidRPr="00A258B3">
        <w:rPr>
          <w:rFonts w:ascii="Calibri" w:hAnsi="Calibri"/>
        </w:rPr>
        <w:t xml:space="preserve"> von Challenger und Grünlandtechnik von FELLA auf dem Fendt Feldtag gezeigt.</w:t>
      </w:r>
    </w:p>
    <w:p w:rsidR="00860495" w:rsidRPr="00A258B3" w:rsidRDefault="00860495" w:rsidP="00860495">
      <w:pPr>
        <w:rPr>
          <w:rFonts w:ascii="Calibri" w:hAnsi="Calibri"/>
        </w:rPr>
      </w:pPr>
    </w:p>
    <w:p w:rsidR="00A258B3" w:rsidRPr="00A258B3" w:rsidRDefault="00860495" w:rsidP="00A258B3">
      <w:pPr>
        <w:rPr>
          <w:rFonts w:ascii="Calibri" w:hAnsi="Calibri"/>
        </w:rPr>
      </w:pPr>
      <w:r w:rsidRPr="00A258B3">
        <w:rPr>
          <w:rFonts w:ascii="Calibri" w:hAnsi="Calibri"/>
          <w:b/>
        </w:rPr>
        <w:t>Entspannt zum Feldtag – mit dem Bus nach Melk</w:t>
      </w:r>
      <w:r w:rsidR="00A258B3" w:rsidRPr="00A258B3">
        <w:rPr>
          <w:rFonts w:ascii="Calibri" w:hAnsi="Calibri"/>
          <w:b/>
        </w:rPr>
        <w:t>.</w:t>
      </w:r>
      <w:r w:rsidR="00A258B3" w:rsidRPr="00A258B3">
        <w:rPr>
          <w:rFonts w:ascii="Calibri" w:hAnsi="Calibri"/>
        </w:rPr>
        <w:t xml:space="preserve"> Die österreichischen Fendt Vertriebspartner organisieren wieder eine Sammel-Busreise zum Fendt Feldtag nach Melk. Zum Bus-Ticket erhalten Sie zusätzlich Gutscheine für Mittagessen und ein Getränk sowie die exklusive „Fendt Feldtag 2015“ Kappe. Ihr Fendt Vertriebspartner informiert Sie gerne.</w:t>
      </w:r>
    </w:p>
    <w:p w:rsidR="00A258B3" w:rsidRPr="00A258B3" w:rsidRDefault="00A258B3" w:rsidP="00860495">
      <w:pPr>
        <w:rPr>
          <w:rFonts w:ascii="Calibri" w:hAnsi="Calibri"/>
        </w:rPr>
      </w:pPr>
    </w:p>
    <w:p w:rsidR="00A258B3" w:rsidRPr="00A258B3" w:rsidRDefault="00A258B3" w:rsidP="00860495">
      <w:pPr>
        <w:rPr>
          <w:rFonts w:ascii="Calibri" w:hAnsi="Calibri"/>
        </w:rPr>
      </w:pPr>
    </w:p>
    <w:p w:rsidR="00A258B3" w:rsidRPr="00A258B3" w:rsidRDefault="00A258B3" w:rsidP="00860495">
      <w:pPr>
        <w:rPr>
          <w:rFonts w:ascii="Calibri" w:hAnsi="Calibri"/>
        </w:rPr>
      </w:pPr>
    </w:p>
    <w:p w:rsidR="00860495" w:rsidRPr="00A258B3" w:rsidRDefault="00860495" w:rsidP="00860495">
      <w:pPr>
        <w:rPr>
          <w:rFonts w:ascii="Calibri" w:hAnsi="Calibri"/>
        </w:rPr>
      </w:pPr>
    </w:p>
    <w:p w:rsidR="00860495" w:rsidRPr="00AD752A" w:rsidRDefault="00A258B3" w:rsidP="00860495">
      <w:pPr>
        <w:rPr>
          <w:rFonts w:ascii="Calibri" w:hAnsi="Calibri"/>
          <w:b/>
        </w:rPr>
      </w:pPr>
      <w:r w:rsidRPr="00AD752A">
        <w:rPr>
          <w:rFonts w:ascii="Calibri" w:hAnsi="Calibri"/>
          <w:b/>
        </w:rPr>
        <w:t>Die wichtigsten Programmpunkte im Überblick</w:t>
      </w:r>
    </w:p>
    <w:p w:rsidR="00860495" w:rsidRPr="00A258B3" w:rsidRDefault="00860495" w:rsidP="00860495">
      <w:pPr>
        <w:rPr>
          <w:rFonts w:ascii="Calibri" w:hAnsi="Calibri"/>
        </w:rPr>
      </w:pPr>
    </w:p>
    <w:p w:rsidR="00A258B3" w:rsidRPr="00A258B3" w:rsidRDefault="00A258B3" w:rsidP="00A258B3">
      <w:pPr>
        <w:rPr>
          <w:rFonts w:ascii="Calibri" w:hAnsi="Calibri"/>
        </w:rPr>
      </w:pPr>
      <w:r w:rsidRPr="00A258B3">
        <w:rPr>
          <w:rFonts w:ascii="Calibri" w:hAnsi="Calibri"/>
        </w:rPr>
        <w:t>10:00 Uhr</w:t>
      </w:r>
    </w:p>
    <w:p w:rsidR="00A258B3" w:rsidRPr="00A258B3" w:rsidRDefault="00A258B3" w:rsidP="00A258B3">
      <w:pPr>
        <w:ind w:firstLine="708"/>
        <w:rPr>
          <w:rFonts w:ascii="Calibri" w:hAnsi="Calibri"/>
        </w:rPr>
      </w:pPr>
      <w:r w:rsidRPr="00A258B3">
        <w:rPr>
          <w:rFonts w:ascii="Calibri" w:hAnsi="Calibri"/>
        </w:rPr>
        <w:t>Begrüßung und Eröffnung des Feldtages mit Parade aller Maschinen</w:t>
      </w:r>
    </w:p>
    <w:p w:rsidR="00A258B3" w:rsidRPr="00A258B3" w:rsidRDefault="00A258B3" w:rsidP="00A258B3">
      <w:pPr>
        <w:rPr>
          <w:rFonts w:ascii="Calibri" w:hAnsi="Calibri"/>
        </w:rPr>
      </w:pPr>
      <w:r w:rsidRPr="00A258B3">
        <w:rPr>
          <w:rFonts w:ascii="Calibri" w:hAnsi="Calibri"/>
        </w:rPr>
        <w:t>11:00 Uhr</w:t>
      </w:r>
    </w:p>
    <w:p w:rsidR="00A258B3" w:rsidRPr="00A258B3" w:rsidRDefault="00A258B3" w:rsidP="00A258B3">
      <w:pPr>
        <w:ind w:firstLine="708"/>
        <w:rPr>
          <w:rFonts w:ascii="Calibri" w:hAnsi="Calibri"/>
        </w:rPr>
      </w:pPr>
      <w:r w:rsidRPr="00A258B3">
        <w:rPr>
          <w:rFonts w:ascii="Calibri" w:hAnsi="Calibri"/>
        </w:rPr>
        <w:t xml:space="preserve">Praktischer Einsatz </w:t>
      </w:r>
      <w:r w:rsidR="00AD752A">
        <w:rPr>
          <w:rFonts w:ascii="Calibri" w:hAnsi="Calibri"/>
        </w:rPr>
        <w:t>Grünland und Feldhäcksler</w:t>
      </w:r>
    </w:p>
    <w:p w:rsidR="00A258B3" w:rsidRPr="00A258B3" w:rsidRDefault="00A258B3" w:rsidP="00A258B3">
      <w:pPr>
        <w:ind w:firstLine="708"/>
        <w:rPr>
          <w:rFonts w:ascii="Calibri" w:hAnsi="Calibri"/>
        </w:rPr>
      </w:pPr>
      <w:r w:rsidRPr="00A258B3">
        <w:rPr>
          <w:rFonts w:ascii="Calibri" w:hAnsi="Calibri"/>
        </w:rPr>
        <w:t>Fendt 300 Vario Präsentation</w:t>
      </w:r>
    </w:p>
    <w:p w:rsidR="00A258B3" w:rsidRPr="00A258B3" w:rsidRDefault="00A258B3" w:rsidP="00A258B3">
      <w:pPr>
        <w:ind w:firstLine="708"/>
        <w:rPr>
          <w:rFonts w:ascii="Calibri" w:hAnsi="Calibri"/>
        </w:rPr>
      </w:pPr>
      <w:r w:rsidRPr="00A258B3">
        <w:rPr>
          <w:rFonts w:ascii="Calibri" w:hAnsi="Calibri"/>
        </w:rPr>
        <w:t>Fendt Kommunal Einsatz</w:t>
      </w:r>
    </w:p>
    <w:p w:rsidR="00A258B3" w:rsidRPr="00A258B3" w:rsidRDefault="00A258B3" w:rsidP="00A258B3">
      <w:pPr>
        <w:rPr>
          <w:rFonts w:ascii="Calibri" w:hAnsi="Calibri"/>
        </w:rPr>
      </w:pPr>
      <w:r w:rsidRPr="00A258B3">
        <w:rPr>
          <w:rFonts w:ascii="Calibri" w:hAnsi="Calibri"/>
        </w:rPr>
        <w:t>12:00 Uhr</w:t>
      </w:r>
    </w:p>
    <w:p w:rsidR="00A258B3" w:rsidRPr="00A258B3" w:rsidRDefault="00A258B3" w:rsidP="00A258B3">
      <w:pPr>
        <w:ind w:firstLine="708"/>
        <w:rPr>
          <w:rFonts w:ascii="Calibri" w:hAnsi="Calibri"/>
        </w:rPr>
      </w:pPr>
      <w:r w:rsidRPr="00A258B3">
        <w:rPr>
          <w:rFonts w:ascii="Calibri" w:hAnsi="Calibri"/>
        </w:rPr>
        <w:t>Praktischer Geräteeinsatz auf den Ackerflächen</w:t>
      </w:r>
    </w:p>
    <w:p w:rsidR="00A258B3" w:rsidRPr="00A258B3" w:rsidRDefault="00A258B3" w:rsidP="00A258B3">
      <w:pPr>
        <w:rPr>
          <w:rFonts w:ascii="Calibri" w:hAnsi="Calibri"/>
        </w:rPr>
      </w:pPr>
      <w:r w:rsidRPr="00A258B3">
        <w:rPr>
          <w:rFonts w:ascii="Calibri" w:hAnsi="Calibri"/>
        </w:rPr>
        <w:t>13:00 Uhr</w:t>
      </w:r>
    </w:p>
    <w:p w:rsidR="00A258B3" w:rsidRPr="00A258B3" w:rsidRDefault="00A258B3" w:rsidP="00A258B3">
      <w:pPr>
        <w:ind w:firstLine="708"/>
        <w:rPr>
          <w:rFonts w:ascii="Calibri" w:hAnsi="Calibri"/>
        </w:rPr>
      </w:pPr>
      <w:r w:rsidRPr="00A258B3">
        <w:rPr>
          <w:rFonts w:ascii="Calibri" w:hAnsi="Calibri"/>
        </w:rPr>
        <w:t xml:space="preserve">Fendt 300 Vario und Fendt 700 Vario </w:t>
      </w:r>
      <w:proofErr w:type="spellStart"/>
      <w:r w:rsidRPr="00A258B3">
        <w:rPr>
          <w:rFonts w:ascii="Calibri" w:hAnsi="Calibri"/>
        </w:rPr>
        <w:t>Neuheitenpräsentation</w:t>
      </w:r>
      <w:proofErr w:type="spellEnd"/>
      <w:r w:rsidRPr="00A258B3">
        <w:rPr>
          <w:rFonts w:ascii="Calibri" w:hAnsi="Calibri"/>
        </w:rPr>
        <w:t xml:space="preserve"> am Ausstellungsgelände</w:t>
      </w:r>
    </w:p>
    <w:p w:rsidR="00A258B3" w:rsidRPr="00A258B3" w:rsidRDefault="00A258B3" w:rsidP="00A258B3">
      <w:pPr>
        <w:rPr>
          <w:rFonts w:ascii="Calibri" w:hAnsi="Calibri"/>
        </w:rPr>
      </w:pPr>
      <w:r w:rsidRPr="00A258B3">
        <w:rPr>
          <w:rFonts w:ascii="Calibri" w:hAnsi="Calibri"/>
        </w:rPr>
        <w:t>14:00 Uhr</w:t>
      </w:r>
    </w:p>
    <w:p w:rsidR="00A258B3" w:rsidRPr="00A258B3" w:rsidRDefault="00A258B3" w:rsidP="00A258B3">
      <w:pPr>
        <w:ind w:firstLine="708"/>
        <w:rPr>
          <w:rFonts w:ascii="Calibri" w:hAnsi="Calibri"/>
        </w:rPr>
      </w:pPr>
      <w:r w:rsidRPr="00A258B3">
        <w:rPr>
          <w:rFonts w:ascii="Calibri" w:hAnsi="Calibri"/>
        </w:rPr>
        <w:t>Fendt Erntetechnik im Einsatz</w:t>
      </w:r>
    </w:p>
    <w:p w:rsidR="00A258B3" w:rsidRPr="00A258B3" w:rsidRDefault="00A258B3" w:rsidP="00A258B3">
      <w:pPr>
        <w:rPr>
          <w:rFonts w:ascii="Calibri" w:hAnsi="Calibri"/>
        </w:rPr>
      </w:pPr>
      <w:r w:rsidRPr="00A258B3">
        <w:rPr>
          <w:rFonts w:ascii="Calibri" w:hAnsi="Calibri"/>
        </w:rPr>
        <w:t>15:00 Uhr</w:t>
      </w:r>
    </w:p>
    <w:p w:rsidR="00A258B3" w:rsidRPr="00A258B3" w:rsidRDefault="00A258B3" w:rsidP="00A258B3">
      <w:pPr>
        <w:ind w:firstLine="708"/>
        <w:rPr>
          <w:rFonts w:ascii="Calibri" w:hAnsi="Calibri"/>
        </w:rPr>
      </w:pPr>
      <w:r w:rsidRPr="00A258B3">
        <w:rPr>
          <w:rFonts w:ascii="Calibri" w:hAnsi="Calibri"/>
        </w:rPr>
        <w:t>Fendt Katana Feldhäcksler im Einsatz</w:t>
      </w:r>
    </w:p>
    <w:p w:rsidR="00A258B3" w:rsidRPr="00A258B3" w:rsidRDefault="00A258B3" w:rsidP="00A258B3">
      <w:pPr>
        <w:rPr>
          <w:rFonts w:ascii="Calibri" w:hAnsi="Calibri"/>
        </w:rPr>
      </w:pPr>
      <w:r w:rsidRPr="00A258B3">
        <w:rPr>
          <w:rFonts w:ascii="Calibri" w:hAnsi="Calibri"/>
        </w:rPr>
        <w:t>16:00 Uhr</w:t>
      </w:r>
    </w:p>
    <w:p w:rsidR="00A258B3" w:rsidRPr="00A258B3" w:rsidRDefault="00A258B3" w:rsidP="00A258B3">
      <w:pPr>
        <w:ind w:firstLine="708"/>
        <w:rPr>
          <w:rFonts w:ascii="Calibri" w:hAnsi="Calibri"/>
        </w:rPr>
      </w:pPr>
      <w:r w:rsidRPr="00A258B3">
        <w:rPr>
          <w:rFonts w:ascii="Calibri" w:hAnsi="Calibri"/>
        </w:rPr>
        <w:t>Schlussakt am Ausstellungsgelände mit Gewinnspiel-Ziehung</w:t>
      </w:r>
    </w:p>
    <w:p w:rsidR="00860495" w:rsidRPr="00A258B3" w:rsidRDefault="00860495" w:rsidP="00860495">
      <w:pPr>
        <w:rPr>
          <w:rFonts w:ascii="Calibri" w:hAnsi="Calibri"/>
        </w:rPr>
      </w:pPr>
    </w:p>
    <w:p w:rsidR="00860495" w:rsidRPr="00A258B3" w:rsidRDefault="00A258B3">
      <w:pPr>
        <w:rPr>
          <w:rFonts w:ascii="Calibri" w:hAnsi="Calibri"/>
          <w:b/>
        </w:rPr>
      </w:pPr>
      <w:proofErr w:type="spellStart"/>
      <w:r w:rsidRPr="00A258B3">
        <w:rPr>
          <w:rFonts w:ascii="Calibri" w:hAnsi="Calibri"/>
          <w:b/>
        </w:rPr>
        <w:t>www.fendt-feldtag.at</w:t>
      </w:r>
      <w:proofErr w:type="spellEnd"/>
    </w:p>
    <w:sectPr w:rsidR="00860495" w:rsidRPr="00A258B3" w:rsidSect="00860495">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63554"/>
    <w:multiLevelType w:val="hybridMultilevel"/>
    <w:tmpl w:val="785A9E2A"/>
    <w:lvl w:ilvl="0" w:tplc="5C84CA6E">
      <w:start w:val="1"/>
      <w:numFmt w:val="decimal"/>
      <w:pStyle w:val="Agenden"/>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60495"/>
    <w:rsid w:val="00860495"/>
    <w:rsid w:val="00A258B3"/>
    <w:rsid w:val="00AD752A"/>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0495"/>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customStyle="1" w:styleId="Agenden">
    <w:name w:val="Agenden"/>
    <w:basedOn w:val="Listenabsatz"/>
    <w:autoRedefine/>
    <w:qFormat/>
    <w:rsid w:val="00B87954"/>
    <w:pPr>
      <w:numPr>
        <w:numId w:val="1"/>
      </w:numPr>
      <w:spacing w:after="120" w:line="300" w:lineRule="auto"/>
    </w:pPr>
    <w:rPr>
      <w:rFonts w:ascii="Calibri" w:hAnsi="Calibri"/>
      <w:b/>
    </w:rPr>
  </w:style>
  <w:style w:type="paragraph" w:styleId="Listenabsatz">
    <w:name w:val="List Paragraph"/>
    <w:basedOn w:val="Standard"/>
    <w:uiPriority w:val="34"/>
    <w:qFormat/>
    <w:rsid w:val="00B87954"/>
    <w:pPr>
      <w:ind w:left="720"/>
      <w:contextualSpacing/>
    </w:pPr>
  </w:style>
  <w:style w:type="paragraph" w:customStyle="1" w:styleId="Agendabersicht">
    <w:name w:val="Agenda Übersicht"/>
    <w:basedOn w:val="Verzeichnis1"/>
    <w:autoRedefine/>
    <w:qFormat/>
    <w:rsid w:val="00B87954"/>
    <w:pPr>
      <w:tabs>
        <w:tab w:val="left" w:pos="460"/>
        <w:tab w:val="right" w:pos="9338"/>
      </w:tabs>
      <w:spacing w:before="120" w:after="0"/>
    </w:pPr>
    <w:rPr>
      <w:rFonts w:ascii="Calibri" w:hAnsi="Calibri"/>
      <w:b/>
      <w:noProof/>
      <w:szCs w:val="22"/>
    </w:rPr>
  </w:style>
  <w:style w:type="paragraph" w:styleId="Verzeichnis1">
    <w:name w:val="toc 1"/>
    <w:basedOn w:val="Standard"/>
    <w:next w:val="Standard"/>
    <w:autoRedefine/>
    <w:uiPriority w:val="39"/>
    <w:semiHidden/>
    <w:unhideWhenUsed/>
    <w:rsid w:val="00B87954"/>
    <w:pPr>
      <w:spacing w:after="100"/>
    </w:pPr>
  </w:style>
  <w:style w:type="paragraph" w:styleId="Dokumentstruktur">
    <w:name w:val="Document Map"/>
    <w:basedOn w:val="Standard"/>
    <w:link w:val="DokumentstrukturZeichen"/>
    <w:uiPriority w:val="99"/>
    <w:semiHidden/>
    <w:unhideWhenUsed/>
    <w:rsid w:val="00860495"/>
    <w:rPr>
      <w:rFonts w:ascii="Lucida Grande" w:hAnsi="Lucida Grande"/>
    </w:rPr>
  </w:style>
  <w:style w:type="character" w:customStyle="1" w:styleId="DokumentstrukturZeichen">
    <w:name w:val="Dokumentstruktur Zeichen"/>
    <w:basedOn w:val="Absatzstandardschriftart"/>
    <w:link w:val="Dokumentstruktur"/>
    <w:uiPriority w:val="99"/>
    <w:semiHidden/>
    <w:rsid w:val="00860495"/>
    <w:rPr>
      <w:rFonts w:ascii="Lucida Grande" w:hAnsi="Lucida Gran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2075</Characters>
  <Application>Microsoft Macintosh Word</Application>
  <DocSecurity>0</DocSecurity>
  <Lines>57</Lines>
  <Paragraphs>24</Paragraphs>
  <ScaleCrop>false</ScaleCrop>
  <LinksUpToDate>false</LinksUpToDate>
  <CharactersWithSpaces>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Roth</dc:creator>
  <cp:keywords/>
  <cp:lastModifiedBy>Roman Roth</cp:lastModifiedBy>
  <cp:revision>2</cp:revision>
  <dcterms:created xsi:type="dcterms:W3CDTF">2015-06-02T12:49:00Z</dcterms:created>
  <dcterms:modified xsi:type="dcterms:W3CDTF">2015-06-02T13:13:00Z</dcterms:modified>
</cp:coreProperties>
</file>